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54ABB1A" w14:paraId="04456875" wp14:textId="5BF9ED3E">
      <w:pPr>
        <w:spacing w:before="0" w:beforeAutospacing="off" w:after="0" w:afterAutospacing="off"/>
        <w:rPr>
          <w:rFonts w:ascii="Arial" w:hAnsi="Arial" w:eastAsia="Arial" w:cs="Arial"/>
          <w:noProof w:val="0"/>
          <w:color w:val="1F497D"/>
          <w:sz w:val="22"/>
          <w:szCs w:val="22"/>
          <w:lang w:val="en-GB"/>
        </w:rPr>
      </w:pPr>
      <w:r w:rsidRPr="654ABB1A" w:rsidR="7CAABAFE">
        <w:rPr>
          <w:rFonts w:ascii="Arial" w:hAnsi="Arial" w:eastAsia="Arial" w:cs="Arial"/>
          <w:noProof w:val="0"/>
          <w:color w:val="1F497D"/>
          <w:sz w:val="22"/>
          <w:szCs w:val="22"/>
          <w:lang w:val="en-GB"/>
        </w:rPr>
        <w:t xml:space="preserve">Cllr Louise Emery notes </w:t>
      </w:r>
      <w:r w:rsidRPr="654ABB1A" w:rsidR="7CAABAFE">
        <w:rPr>
          <w:rFonts w:ascii="Arial" w:hAnsi="Arial" w:eastAsia="Arial" w:cs="Arial"/>
          <w:noProof w:val="0"/>
          <w:color w:val="1F497D"/>
          <w:sz w:val="22"/>
          <w:szCs w:val="22"/>
          <w:lang w:val="en-GB"/>
        </w:rPr>
        <w:t>regarding</w:t>
      </w:r>
      <w:r w:rsidRPr="654ABB1A" w:rsidR="7CAABAFE">
        <w:rPr>
          <w:rFonts w:ascii="Arial" w:hAnsi="Arial" w:eastAsia="Arial" w:cs="Arial"/>
          <w:noProof w:val="0"/>
          <w:color w:val="1F497D"/>
          <w:sz w:val="22"/>
          <w:szCs w:val="22"/>
          <w:lang w:val="en-GB"/>
        </w:rPr>
        <w:t xml:space="preserve"> Action points of meeting 9</w:t>
      </w:r>
      <w:r w:rsidRPr="654ABB1A" w:rsidR="7CAABAFE">
        <w:rPr>
          <w:rFonts w:ascii="Arial" w:hAnsi="Arial" w:eastAsia="Arial" w:cs="Arial"/>
          <w:noProof w:val="0"/>
          <w:color w:val="1F497D"/>
          <w:sz w:val="22"/>
          <w:szCs w:val="22"/>
          <w:vertAlign w:val="superscript"/>
          <w:lang w:val="en-GB"/>
        </w:rPr>
        <w:t>th</w:t>
      </w:r>
      <w:r w:rsidRPr="654ABB1A" w:rsidR="7CAABAFE">
        <w:rPr>
          <w:rFonts w:ascii="Arial" w:hAnsi="Arial" w:eastAsia="Arial" w:cs="Arial"/>
          <w:noProof w:val="0"/>
          <w:color w:val="1F497D"/>
          <w:sz w:val="22"/>
          <w:szCs w:val="22"/>
          <w:lang w:val="en-GB"/>
        </w:rPr>
        <w:t xml:space="preserve"> March 2023</w:t>
      </w:r>
    </w:p>
    <w:p xmlns:wp14="http://schemas.microsoft.com/office/word/2010/wordml" w:rsidP="654ABB1A" w14:paraId="796C3847" wp14:textId="50318FDD">
      <w:pPr>
        <w:spacing w:before="0" w:beforeAutospacing="off" w:after="0" w:afterAutospacing="off"/>
        <w:rPr>
          <w:rFonts w:ascii="Arial" w:hAnsi="Arial" w:eastAsia="Arial" w:cs="Arial"/>
          <w:noProof w:val="0"/>
          <w:color w:val="1F497D"/>
          <w:sz w:val="22"/>
          <w:szCs w:val="22"/>
          <w:lang w:val="en-GB"/>
        </w:rPr>
      </w:pPr>
    </w:p>
    <w:p xmlns:wp14="http://schemas.microsoft.com/office/word/2010/wordml" w:rsidP="654ABB1A" w14:paraId="2A5255C2" wp14:textId="5A90FF8B">
      <w:pPr>
        <w:spacing w:before="0" w:beforeAutospacing="off" w:after="0" w:afterAutospacing="off"/>
      </w:pPr>
      <w:r w:rsidRPr="654ABB1A" w:rsidR="7CAABAFE">
        <w:rPr>
          <w:rFonts w:ascii="Arial" w:hAnsi="Arial" w:eastAsia="Arial" w:cs="Arial"/>
          <w:noProof w:val="0"/>
          <w:color w:val="1F497D"/>
          <w:sz w:val="22"/>
          <w:szCs w:val="22"/>
          <w:lang w:val="en-GB"/>
        </w:rPr>
        <w:t xml:space="preserve">Attached is the planned TRO for the road that goes past the paddling pool (Colwyn Rd). The restriction is no waiting/unloading May to September only, ie. you won’t be able to park on the Bodafon Field side in the summer months. Feedback would be appreciated but should go direct to </w:t>
      </w:r>
      <w:hyperlink r:id="Rffdc470f82614f52">
        <w:r w:rsidRPr="654ABB1A" w:rsidR="7CAABAFE">
          <w:rPr>
            <w:rStyle w:val="Hyperlink"/>
            <w:rFonts w:ascii="Arial" w:hAnsi="Arial" w:eastAsia="Arial" w:cs="Arial"/>
            <w:strike w:val="0"/>
            <w:dstrike w:val="0"/>
            <w:noProof w:val="0"/>
            <w:sz w:val="22"/>
            <w:szCs w:val="22"/>
            <w:lang w:val="en-GB"/>
          </w:rPr>
          <w:t>Cllr.frank.bradfield@conwy.gov.uk</w:t>
        </w:r>
      </w:hyperlink>
      <w:r w:rsidRPr="654ABB1A" w:rsidR="7CAABAFE">
        <w:rPr>
          <w:rFonts w:ascii="Arial" w:hAnsi="Arial" w:eastAsia="Arial" w:cs="Arial"/>
          <w:noProof w:val="0"/>
          <w:color w:val="1F497D"/>
          <w:sz w:val="22"/>
          <w:szCs w:val="22"/>
          <w:lang w:val="en-GB"/>
        </w:rPr>
        <w:t xml:space="preserve"> and/or </w:t>
      </w:r>
      <w:hyperlink r:id="R8e314235927d4dc0">
        <w:r w:rsidRPr="654ABB1A" w:rsidR="7CAABAFE">
          <w:rPr>
            <w:rStyle w:val="Hyperlink"/>
            <w:rFonts w:ascii="Arial" w:hAnsi="Arial" w:eastAsia="Arial" w:cs="Arial"/>
            <w:strike w:val="0"/>
            <w:dstrike w:val="0"/>
            <w:noProof w:val="0"/>
            <w:sz w:val="22"/>
            <w:szCs w:val="22"/>
            <w:lang w:val="en-GB"/>
          </w:rPr>
          <w:t>cllr.antony.bertola@conwy.gov.uk</w:t>
        </w:r>
      </w:hyperlink>
      <w:r w:rsidRPr="654ABB1A" w:rsidR="7CAABAFE">
        <w:rPr>
          <w:rFonts w:ascii="Arial" w:hAnsi="Arial" w:eastAsia="Arial" w:cs="Arial"/>
          <w:noProof w:val="0"/>
          <w:color w:val="1F497D"/>
          <w:sz w:val="22"/>
          <w:szCs w:val="22"/>
          <w:lang w:val="en-GB"/>
        </w:rPr>
        <w:t xml:space="preserve"> (Craig Y Don Councillors).</w:t>
      </w:r>
    </w:p>
    <w:p xmlns:wp14="http://schemas.microsoft.com/office/word/2010/wordml" w:rsidP="654ABB1A" w14:paraId="5020CBEE" wp14:textId="1047AF16">
      <w:pPr>
        <w:spacing w:before="0" w:beforeAutospacing="off" w:after="0" w:afterAutospacing="off"/>
      </w:pPr>
      <w:r w:rsidRPr="654ABB1A" w:rsidR="7CAABAFE">
        <w:rPr>
          <w:rFonts w:ascii="Arial" w:hAnsi="Arial" w:eastAsia="Arial" w:cs="Arial"/>
          <w:noProof w:val="0"/>
          <w:color w:val="1F497D"/>
          <w:sz w:val="22"/>
          <w:szCs w:val="22"/>
          <w:lang w:val="en-GB"/>
        </w:rPr>
        <w:t xml:space="preserve"> </w:t>
      </w:r>
    </w:p>
    <w:p xmlns:wp14="http://schemas.microsoft.com/office/word/2010/wordml" w:rsidP="654ABB1A" w14:paraId="53A26905" wp14:textId="037F4CB4">
      <w:pPr>
        <w:spacing w:before="0" w:beforeAutospacing="off" w:after="0" w:afterAutospacing="off"/>
      </w:pPr>
      <w:r w:rsidRPr="654ABB1A" w:rsidR="7CAABAFE">
        <w:rPr>
          <w:rFonts w:ascii="Arial" w:hAnsi="Arial" w:eastAsia="Arial" w:cs="Arial"/>
          <w:b w:val="1"/>
          <w:bCs w:val="1"/>
          <w:noProof w:val="0"/>
          <w:color w:val="1F497D"/>
          <w:sz w:val="22"/>
          <w:szCs w:val="22"/>
          <w:lang w:val="en-GB"/>
        </w:rPr>
        <w:t>Permit scheme:</w:t>
      </w:r>
      <w:r w:rsidRPr="654ABB1A" w:rsidR="7CAABAFE">
        <w:rPr>
          <w:rFonts w:ascii="Arial" w:hAnsi="Arial" w:eastAsia="Arial" w:cs="Arial"/>
          <w:noProof w:val="0"/>
          <w:color w:val="1F497D"/>
          <w:sz w:val="22"/>
          <w:szCs w:val="22"/>
          <w:lang w:val="en-GB"/>
        </w:rPr>
        <w:t xml:space="preserve"> I have given my thoughts regarding the Tudno Street permit scheme after 3 months to the lead Officer of this pilot as every evening, a stretch of road that could be used by visitors staying at the nearby hotels is empty. In the balancing act of pleasing residents, hoteliers and visitors it may be too far in the residents favour.</w:t>
      </w:r>
    </w:p>
    <w:p xmlns:wp14="http://schemas.microsoft.com/office/word/2010/wordml" w:rsidP="654ABB1A" w14:paraId="7D9D7E3D" wp14:textId="5EA5A33F">
      <w:pPr>
        <w:spacing w:before="0" w:beforeAutospacing="off" w:after="0" w:afterAutospacing="off"/>
      </w:pPr>
      <w:r w:rsidRPr="654ABB1A" w:rsidR="7CAABAFE">
        <w:rPr>
          <w:rFonts w:ascii="Arial" w:hAnsi="Arial" w:eastAsia="Arial" w:cs="Arial"/>
          <w:noProof w:val="0"/>
          <w:color w:val="1F497D"/>
          <w:sz w:val="22"/>
          <w:szCs w:val="22"/>
          <w:lang w:val="en-GB"/>
        </w:rPr>
        <w:t>My suggestion is that once the pilot has finished, it is reviewed and one side of the street does REMAIN a permit only section (outside the terrace houses) and one side is released with no restrictions. I have asked for the thoughts of the two other Ward Councillors, Cllr Harry Savile &amp; Cllr Mandy Hawkins.</w:t>
      </w:r>
    </w:p>
    <w:p xmlns:wp14="http://schemas.microsoft.com/office/word/2010/wordml" w:rsidP="654ABB1A" w14:paraId="34113E06" wp14:textId="6C637A11">
      <w:pPr>
        <w:spacing w:before="0" w:beforeAutospacing="off" w:after="0" w:afterAutospacing="off"/>
      </w:pPr>
      <w:r w:rsidRPr="654ABB1A" w:rsidR="7CAABAFE">
        <w:rPr>
          <w:rFonts w:ascii="Arial" w:hAnsi="Arial" w:eastAsia="Arial" w:cs="Arial"/>
          <w:noProof w:val="0"/>
          <w:color w:val="1F497D"/>
          <w:sz w:val="22"/>
          <w:szCs w:val="22"/>
          <w:lang w:val="en-GB"/>
        </w:rPr>
        <w:t xml:space="preserve"> </w:t>
      </w:r>
    </w:p>
    <w:p xmlns:wp14="http://schemas.microsoft.com/office/word/2010/wordml" w:rsidP="654ABB1A" w14:paraId="5E5787A5" wp14:textId="430BC14A">
      <w:pPr>
        <w:spacing w:before="0" w:beforeAutospacing="off" w:after="0" w:afterAutospacing="off"/>
      </w:pPr>
      <w:r w:rsidRPr="78EAE034" w:rsidR="7CAABAFE">
        <w:rPr>
          <w:rFonts w:ascii="Arial" w:hAnsi="Arial" w:eastAsia="Arial" w:cs="Arial"/>
          <w:noProof w:val="0"/>
          <w:color w:val="1F497D"/>
          <w:sz w:val="22"/>
          <w:szCs w:val="22"/>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005EC4"/>
    <w:rsid w:val="24956219"/>
    <w:rsid w:val="654ABB1A"/>
    <w:rsid w:val="78EAE034"/>
    <w:rsid w:val="7CAABAFE"/>
    <w:rsid w:val="7D005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5EC4"/>
  <w15:chartTrackingRefBased/>
  <w15:docId w15:val="{0DCCC364-E116-488E-A719-3993BBF48A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mailto:cllr.antony.bertola@conwy.gov.uk" TargetMode="External" Id="R8e314235927d4dc0"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mailto:Cllr.frank.bradfield@conwy.gov.uk" TargetMode="External" Id="Rffdc470f82614f52"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B00A288EBE14AA6C164DCC5C09042" ma:contentTypeVersion="13" ma:contentTypeDescription="Create a new document." ma:contentTypeScope="" ma:versionID="ab70caeaaead6b78f5ccd56be7825904">
  <xsd:schema xmlns:xsd="http://www.w3.org/2001/XMLSchema" xmlns:xs="http://www.w3.org/2001/XMLSchema" xmlns:p="http://schemas.microsoft.com/office/2006/metadata/properties" xmlns:ns2="fafc7bcf-91ee-44a2-b7c4-fed3acfd7453" xmlns:ns3="43863209-0744-45d7-a6cd-cfbb9fb547e6" targetNamespace="http://schemas.microsoft.com/office/2006/metadata/properties" ma:root="true" ma:fieldsID="79dbbc03a986982233368111bac3cb7d" ns2:_="" ns3:_="">
    <xsd:import namespace="fafc7bcf-91ee-44a2-b7c4-fed3acfd7453"/>
    <xsd:import namespace="43863209-0744-45d7-a6cd-cfbb9fb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c7bcf-91ee-44a2-b7c4-fed3acfd7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863209-0744-45d7-a6cd-cfbb9fb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21B0E-D3AE-4E41-A2CC-0FFB1E364DE4}"/>
</file>

<file path=customXml/itemProps2.xml><?xml version="1.0" encoding="utf-8"?>
<ds:datastoreItem xmlns:ds="http://schemas.openxmlformats.org/officeDocument/2006/customXml" ds:itemID="{87C3D2B5-9ADA-4A26-A105-15216AF76972}"/>
</file>

<file path=customXml/itemProps3.xml><?xml version="1.0" encoding="utf-8"?>
<ds:datastoreItem xmlns:ds="http://schemas.openxmlformats.org/officeDocument/2006/customXml" ds:itemID="{78132E12-0956-4014-9062-49770446DC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Thomas</dc:creator>
  <keywords/>
  <dc:description/>
  <lastModifiedBy>Heather Thomas</lastModifiedBy>
  <revision>3</revision>
  <dcterms:created xsi:type="dcterms:W3CDTF">2023-05-25T14:47:15.0000000Z</dcterms:created>
  <dcterms:modified xsi:type="dcterms:W3CDTF">2023-05-26T09:43:43.3617545Z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0x010100409B00A288EBE14AA6C164DCC5C09042</vt:lpwstr>
  </property>
</Properties>
</file>